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46" w:rsidRDefault="00CA1C46" w:rsidP="00CA1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Статья 2. Стипендии обучающимся и студентам образовательных учреждений начального и среднего профессионального образования</w:t>
      </w:r>
    </w:p>
    <w:p w:rsidR="00CA1C46" w:rsidRDefault="00CA1C46" w:rsidP="00CA1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Обучающиеся и студенты государственных образовательных учреждений начального и среднего профессионального образования, находящихся в ведении Самарской области, получающие образование за счет средств бюджета Самарской области по программам начального и среднего профессионального образования по очной форме обучения (далее - обучающиеся), обеспечиваются стипендиями.</w:t>
      </w:r>
      <w:r>
        <w:rPr>
          <w:rFonts w:ascii="Helvetica" w:hAnsi="Helvetica"/>
          <w:color w:val="333333"/>
          <w:sz w:val="21"/>
          <w:szCs w:val="21"/>
        </w:rPr>
        <w:br/>
        <w:t>2. В 2005 году обучающимся устанавливается стипендия в размере 140 рублей в месяц.</w:t>
      </w:r>
      <w:r>
        <w:rPr>
          <w:rFonts w:ascii="Helvetica" w:hAnsi="Helvetica"/>
          <w:color w:val="333333"/>
          <w:sz w:val="21"/>
          <w:szCs w:val="21"/>
        </w:rPr>
        <w:br/>
        <w:t>В последующие годы размер стипендии устанавливается законом Самарской области об областном бюджете на очередной год.</w:t>
      </w:r>
      <w:r>
        <w:rPr>
          <w:rFonts w:ascii="Helvetica" w:hAnsi="Helvetica"/>
          <w:color w:val="333333"/>
          <w:sz w:val="21"/>
          <w:szCs w:val="21"/>
        </w:rPr>
        <w:br/>
        <w:t>3. Обучающимся из числа детей-инвалидов, инвалидов 1 и 2 групп размер стипендии увеличивается на 50 процентов.</w:t>
      </w:r>
    </w:p>
    <w:p w:rsidR="00CA1C46" w:rsidRDefault="00CA1C46" w:rsidP="00CA1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Прим.</w:t>
      </w:r>
      <w:r>
        <w:rPr>
          <w:rFonts w:ascii="Helvetica" w:hAnsi="Helvetica"/>
          <w:color w:val="333333"/>
          <w:sz w:val="21"/>
          <w:szCs w:val="21"/>
        </w:rPr>
        <w:br/>
        <w:t>Ч.3 ст.2 вступит в силу лишь с января 2006 г., до этого обучающиеся и студенты из числа детей-инвалидов и инвалидов будут получать стипендию в размере 140 руб.</w:t>
      </w:r>
    </w:p>
    <w:p w:rsidR="00CA1C46" w:rsidRDefault="00CA1C46" w:rsidP="00CA1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Статья 7. Меры социальной поддержки инвалидов</w:t>
      </w:r>
    </w:p>
    <w:p w:rsidR="00CA1C46" w:rsidRDefault="00CA1C46" w:rsidP="00CA1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 Обучение и воспитание детей-инвалидов, состояние здоровья которых исключает возможность их пребывания в реабилитационных центрах для детей и подростков с ограниченными возможностями, общих или специальных дошкольных и общеобразовательных учреждениях, с согласия родителей обеспечивается органами управления образованием и образовательными учреждениями на дому.</w:t>
      </w:r>
      <w:r>
        <w:rPr>
          <w:rFonts w:ascii="Helvetica" w:hAnsi="Helvetica"/>
          <w:color w:val="333333"/>
          <w:sz w:val="21"/>
          <w:szCs w:val="21"/>
        </w:rPr>
        <w:br/>
        <w:t>Основанием для организации обучения на дому ребенка-инвалида является заключение бюро медико-социальной экспертизы и заключение психолого-педагогической и медико-педагогической комиссии.</w:t>
      </w:r>
      <w:r>
        <w:rPr>
          <w:rFonts w:ascii="Helvetica" w:hAnsi="Helvetica"/>
          <w:color w:val="333333"/>
          <w:sz w:val="21"/>
          <w:szCs w:val="21"/>
        </w:rPr>
        <w:br/>
        <w:t>Порядок воспитания и обучения детей-инвалидов на дому, а также размеры компенсации затрат родителей на эти цели определяются Правительством Самарской области.</w:t>
      </w:r>
      <w:r>
        <w:rPr>
          <w:rFonts w:ascii="Helvetica" w:hAnsi="Helvetica"/>
          <w:color w:val="333333"/>
          <w:sz w:val="21"/>
          <w:szCs w:val="21"/>
        </w:rPr>
        <w:br/>
        <w:t xml:space="preserve">2. Инвалиды, обучающиеся в образовательных учреждениях, находящихся в ведении Самарской области, и муниципальных образовательных учреждениях, обеспечиваются с освобождением от платы или на льготных условиях специальными учебными пособиями и литературой, а также возможностью пользования услугами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сурдопереводчиков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CA1C46" w:rsidRDefault="00CA1C46" w:rsidP="00CA1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Прим.</w:t>
      </w:r>
      <w:r>
        <w:rPr>
          <w:rFonts w:ascii="Helvetica" w:hAnsi="Helvetica"/>
          <w:color w:val="333333"/>
          <w:sz w:val="21"/>
          <w:szCs w:val="21"/>
        </w:rPr>
        <w:br/>
        <w:t>На сегодняшний день Постановление Правительства Самарской области, устанавливающее порядок обучения детей-инвалидов на дому и размеры компенсации затрат родителей на эти цели, не принято.</w:t>
      </w:r>
    </w:p>
    <w:p w:rsidR="0085269D" w:rsidRDefault="0085269D">
      <w:bookmarkStart w:id="0" w:name="_GoBack"/>
      <w:bookmarkEnd w:id="0"/>
    </w:p>
    <w:sectPr w:rsidR="0085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63"/>
    <w:rsid w:val="001E0163"/>
    <w:rsid w:val="0085269D"/>
    <w:rsid w:val="00C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CC6F9-8795-4F83-966E-3DAF3B5D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2021-02-15T12:25:00Z</dcterms:created>
  <dcterms:modified xsi:type="dcterms:W3CDTF">2021-02-15T12:25:00Z</dcterms:modified>
</cp:coreProperties>
</file>