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В целях реализации Соглашения между Министерством здравоохранения и социального развития Российской Федерации и Правительством Москвы о передаче Правительству Москвы осуществления части федеральных полномочий по обеспечению инвалидов техническими средствами реабилитации и оказанию государственной социальной помощи отдельным категориям граждан в части предоставления путевок на санаторно-курортное лечение, а также бесплатного проезда на междугородном транспорте к месту лечения и обратно, утвержденного распоряжением Правительства Российской Федерации от 31 декабря 2008г. N2065-р, а также повышения качества и эффективности деятельности органов государственной власти по реабилитации инвалидов Правительство Москвы постановляет:</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1. Утвердить:</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1.1. Правила обеспечения инвалидов техническими средствами реабилитации, включая протезно-ортопедические изделия (кроме зубных протезов) за счет субвенций из федерального бюджета, предоставляемых в соответствии с федеральным законодательством, согласно приложению 1 к настоящему постановлению.</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1.2. Перечень технических средств реабилитации, получаемых через отделения социальной реабилитации инвалидов центров (комплексных центров) социального обслуживания Департамента социальной защиты населения города Москвы, Государственное бюджетное учреждение "Ресурсный Центр для инвалидов" Департамента социальной защиты населения города Москвы и изготавливаемых протезно-ортопедическими предприятиями, имеющими договорные отношения с Департаментом социальной защиты населения города Москвы по итогам проведенного конкурса на размещение государственного заказа на оказание протезно-ортопедической помощи населению, согласно приложению 2 к настоящему постановлению.</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1.3. Перечень технических средств реабилитации медицинского назначения, выдаваемых учреждениями Департамента здравоохранения города Москвы, согласно приложению 3 к настоящему постановлению.</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2. Установить, что уполномоченными органами Правительства Москвы по обеспечению инвалидов техническими средствами реабилитации, включая протезно-ортопедические изделия (кроме зубных протезов), в рамках федерального перечня, утвержденного распоряжением Правительства Российской Федерации от 30 декабря 2005г. N2347-р, являются:</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Департамент социальной защиты населения города Москвы;</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Департамент здравоохранения города Москвы.</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3. Департаменту социальной защиты населения города Москвы и Департаменту здравоохранения города Москвы осуществлять информационный обмен путем ввода информации в Общегородской специальный регистр лиц с ограничениями жизнедеятельности - получателей мер социальной поддержки в сфере реабилитации.</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4. Финансирование расходов на исполнение передаваемых уполномоченным органам Правительства Москвы части федеральных полномочий осуществлять за счет бюджетных ассигнований федерального бюджета, передаваемых бюджету города Москвы в форме субвенций на указанные цели.</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5. Контроль за выполнением настоящего постановления возложить на первого заместителя Мэра Москвы в Правительстве Москвы ШвецовуЛ.И.</w:t>
      </w:r>
    </w:p>
    <w:p w:rsidR="00413000" w:rsidRDefault="00413000" w:rsidP="00413000">
      <w:pPr>
        <w:pStyle w:val="a3"/>
        <w:shd w:val="clear" w:color="auto" w:fill="FFFFFF"/>
        <w:spacing w:before="0" w:beforeAutospacing="0" w:after="150" w:afterAutospacing="0"/>
        <w:jc w:val="right"/>
        <w:rPr>
          <w:rFonts w:ascii="Helvetica" w:hAnsi="Helvetica"/>
          <w:color w:val="333333"/>
          <w:sz w:val="21"/>
          <w:szCs w:val="21"/>
        </w:rPr>
      </w:pPr>
      <w:r>
        <w:rPr>
          <w:rFonts w:ascii="Helvetica" w:hAnsi="Helvetica"/>
          <w:color w:val="333333"/>
          <w:sz w:val="21"/>
          <w:szCs w:val="21"/>
        </w:rPr>
        <w:t>Мэр Москвы</w:t>
      </w:r>
      <w:r>
        <w:rPr>
          <w:rFonts w:ascii="Helvetica" w:hAnsi="Helvetica"/>
          <w:color w:val="333333"/>
          <w:sz w:val="21"/>
          <w:szCs w:val="21"/>
        </w:rPr>
        <w:br/>
        <w:t>Ю.М.Лужков</w:t>
      </w:r>
    </w:p>
    <w:p w:rsidR="00413000" w:rsidRDefault="00413000" w:rsidP="00413000">
      <w:pPr>
        <w:pStyle w:val="a3"/>
        <w:shd w:val="clear" w:color="auto" w:fill="FFFFFF"/>
        <w:spacing w:before="0" w:beforeAutospacing="0" w:after="150" w:afterAutospacing="0"/>
        <w:jc w:val="right"/>
        <w:rPr>
          <w:rFonts w:ascii="Helvetica" w:hAnsi="Helvetica"/>
          <w:color w:val="333333"/>
          <w:sz w:val="21"/>
          <w:szCs w:val="21"/>
        </w:rPr>
      </w:pPr>
      <w:r>
        <w:rPr>
          <w:rFonts w:ascii="Helvetica" w:hAnsi="Helvetica"/>
          <w:color w:val="333333"/>
          <w:sz w:val="21"/>
          <w:szCs w:val="21"/>
        </w:rPr>
        <w:t>Приложение 1</w:t>
      </w:r>
      <w:r>
        <w:rPr>
          <w:rFonts w:ascii="Helvetica" w:hAnsi="Helvetica"/>
          <w:color w:val="333333"/>
          <w:sz w:val="21"/>
          <w:szCs w:val="21"/>
        </w:rPr>
        <w:br/>
        <w:t>к постановлению Правительства Москвы</w:t>
      </w:r>
      <w:r>
        <w:rPr>
          <w:rFonts w:ascii="Helvetica" w:hAnsi="Helvetica"/>
          <w:color w:val="333333"/>
          <w:sz w:val="21"/>
          <w:szCs w:val="21"/>
        </w:rPr>
        <w:br/>
        <w:t>от 25 августа 2009г. N841-ПП</w:t>
      </w:r>
    </w:p>
    <w:p w:rsidR="00413000" w:rsidRDefault="00413000" w:rsidP="00413000">
      <w:pPr>
        <w:pStyle w:val="a3"/>
        <w:shd w:val="clear" w:color="auto" w:fill="FFFFFF"/>
        <w:spacing w:before="0" w:beforeAutospacing="0" w:after="150" w:afterAutospacing="0"/>
        <w:jc w:val="right"/>
        <w:rPr>
          <w:rFonts w:ascii="Helvetica" w:hAnsi="Helvetica"/>
          <w:color w:val="333333"/>
          <w:sz w:val="21"/>
          <w:szCs w:val="21"/>
        </w:rPr>
      </w:pPr>
      <w:r>
        <w:rPr>
          <w:rStyle w:val="a4"/>
          <w:rFonts w:ascii="Helvetica" w:hAnsi="Helvetica"/>
          <w:color w:val="333333"/>
          <w:sz w:val="21"/>
          <w:szCs w:val="21"/>
        </w:rPr>
        <w:t>Правила</w:t>
      </w:r>
      <w:r>
        <w:rPr>
          <w:rFonts w:ascii="Helvetica" w:hAnsi="Helvetica"/>
          <w:color w:val="333333"/>
          <w:sz w:val="21"/>
          <w:szCs w:val="21"/>
        </w:rPr>
        <w:br/>
      </w:r>
      <w:r>
        <w:rPr>
          <w:rStyle w:val="a4"/>
          <w:rFonts w:ascii="Helvetica" w:hAnsi="Helvetica"/>
          <w:color w:val="333333"/>
          <w:sz w:val="21"/>
          <w:szCs w:val="21"/>
        </w:rPr>
        <w:t>обеспечения инвалидов техническими средствами реабилитации, включая протезно-ортопедические изделия (кроме зубных протезов), за счет субвенций из федерального бюджета, предоставляемых в соответствии с федеральным законодательством</w:t>
      </w:r>
      <w:r>
        <w:rPr>
          <w:rFonts w:ascii="Helvetica" w:hAnsi="Helvetica"/>
          <w:color w:val="333333"/>
          <w:sz w:val="21"/>
          <w:szCs w:val="21"/>
        </w:rPr>
        <w:br/>
      </w:r>
      <w:r>
        <w:rPr>
          <w:rStyle w:val="a4"/>
          <w:rFonts w:ascii="Helvetica" w:hAnsi="Helvetica"/>
          <w:color w:val="333333"/>
          <w:sz w:val="21"/>
          <w:szCs w:val="21"/>
        </w:rPr>
        <w:t>(с изменениями от 28 июня 2011 г.)</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lastRenderedPageBreak/>
        <w:t>Настоящие Правила определяют порядок обеспечения техническими средствами реабилитации (далее - технические средства) и протезно-ортопедическими изделиями (далее - изделия), входящими в Федеральный перечень реабилитационных мероприятий, технических средств реабилитации и услуг, предоставляемых инвалиду, утвержденный распоряжением Правительства Российской Федерации от 30 декабря 2005г. N2347-р, лиц, признанных инвалидами (за исключением лиц, признанных инвалидами вследствие несчастных случаев на производстве и профессиональных заболеваний), лиц в возрасте до 18 лет, которым установлена категория "ребенок-инвалид" (далее - инвалиды), учреждениями социальной защиты населения и здравоохранения города Москвы.</w:t>
      </w:r>
      <w:r>
        <w:rPr>
          <w:rFonts w:ascii="Helvetica" w:hAnsi="Helvetica"/>
          <w:color w:val="333333"/>
          <w:sz w:val="21"/>
          <w:szCs w:val="21"/>
        </w:rPr>
        <w:br/>
        <w:t>I. Функции Департамента социальной защиты населения города Москвы в части обеспечения инвалидов техническими средствами и изделиями</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1. Обеспечение инвалидов по личным заявлениям (или заявлениям лиц, представляющих их интересы) техническими средствами (изделиями) осуществляется в соответствии с индивидуальными программами реабилитации, разрабатываемыми федеральными государственными учреждениями медико-социальной экспертизы.</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2. Обеспечение инвалидов техническими средствами (изделиями) осуществляется путем:</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2.1. Предоставления соответствующего технического средства (изделия).</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2.2. Оказания услуг по ремонту или замене ранее предоставленного технического средства (изделия).</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2.3. Выплаты компенсации расходов на мероприятия, указанные в пунктах 2.1-2.2 настоящего раздела (в случае осуществления этих расходов за счет средств инвалида), включая оплату банковских услуг (услуг почтовой связи) по перечислению (пересылке) средств компенсации.</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2.4. Обеспечения инвалидов собаками-проводниками, включая выплату ежегодной денежной компенсации расходов на содержание и ветеринарное обслуживание собак-проводников.</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2.5. Предоставления инвалидам услуг по сурдопереводу.</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3. Техническое средство (изделие), предоставленное инвалиду в соответствии с настоящими Правилами, передается ему бесплатно в безвозмездное пользование на основании акта приемки-передачи и не подлежит отчуждению в пользу третьих лиц, в том числе продаже или дарению.</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4. Заявление о предоставлении технического средства подается инвалидом (лицом, представляющим его интересы) в отделения социальной реабилитации центров (комплексных центров) социального обслуживания Департамента социальной защиты населения города Москвы по месту жительства (пребывания) инвалида.</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Заявление о предоставлении высокотехнологичных и дорогостоящих технических средств, требующих индивидуального подбора, подается в Государственное бюджетное учреждение "Ресурсный Центр для инвалидов" Департамента социальной защиты населения города Москвы.</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5. Заявление о предоставлении изделия подается инвалидом на любое протезно-ортопедическое предприятие, имеющее договорные отношения с Департаментом социальной защиты населения города Москвы по итогам проведенного конкурса на размещение государственного заказа на оказание протезно-ортопедической помощи населению.</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6. Технические средства предоставляются в день обращения инвалида (лица, представляющего его интересы).</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В случае отсутствия технического средства в наличии в день обращения отделение социальной реабилитации центра (комплексного центра) социального обслуживания, Государственное бюджетное учреждение "Ресурсный Центр для инвалидов" Департамента социальной защиты населения города Москвы рассматривает заявление, указанное в пункте 4 настоящих Правил, в письменной форме уведомляет инвалида о постановке его на учет по обеспечению техническим средством. Отделение социальной реабилитации центра (комплексного центра) социального обслуживания в течение 5 дней после поступления необходимого технического средства осуществляет его выдачу инвалиду (лицу, </w:t>
      </w:r>
      <w:r>
        <w:rPr>
          <w:rFonts w:ascii="Helvetica" w:hAnsi="Helvetica"/>
          <w:color w:val="333333"/>
          <w:sz w:val="21"/>
          <w:szCs w:val="21"/>
        </w:rPr>
        <w:lastRenderedPageBreak/>
        <w:t>представляющему его интересы). Осуществляется индивидуальный подбор технического средства и обучение пользованию им.</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7. В случае, если предусмотренное индивидуальной программой реабилитации техническое средство (изделие) не может быть предоставлено инвалиду в натуральном выражении или если он самостоятельно приобрел указанное техническое средство (изделие) за счет собственных средств, инвалиду выплачивается компенсация в размере стоимости технического средства (изделия), которое должно быть предоставлено инвалиду в соответствии с индивидуальной программой реабилитации, но не более стоимости, установленной в порядке, предусмотренном федеральным законодательством.</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Решение о выплате компенсации принимается Департаментом социальной защиты населения города Москвы.</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В перечень представляемых документов входят:</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заявление, поданное инвалидом (лицом, представляющим его интересы), о возмещении расходов по приобретению технического средства (изделия);</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индивидуальная программа реабилитации;</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документы, подтверждающие произведенные расходы;</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страховое свидетельство обязательного пенсионного страхования.</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В целях выплаты компенсации формируется в порядке, установленном Департаментом социальной защиты населения города Москвы, реестр на выплату компенсации за техническое средство (изделие), приобретенное инвалидом самостоятельно, который направляется в Государственное учреждение Центр автоматизированного начисления социальных выплат и подготовки аналитической информации по социальной защите населения города Москвы для выплаты инвалиду указанной компенсации.</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Отказ инвалида от обеспечения техническим средством (изделием) не дает права на получение компенсации в размере стоимости такого технического средства (изделия).</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8. Ремонт технического средства (изделия) осуществляется бесплатно на основании заявления, поданного инвалидом (лицом, представляющим его интересы) в Государственное бюджетное учреждение "Ресурсный Центр для инвалидов" Департамента социальной защиты населения города Москвы (протезно-ортопедическое предприятие) и заключения медико-технической экспертизы Государственного бюджетного учреждения "Ресурсный Центр для инвалидов" Департамента социальной защиты населения города Москвы (медико-технической комиссии протезно-ортопедического предприятия, осуществляющего оказание протезно-ортопедической помощи на основании государственных контрактов, заключенных с Департаментом социальной защиты населения города Москвы по результатам проведенных конкурсов). Порядок осуществления медико-технической экспертизы и форма заключения медико-технической экспертизы определяются Министерством здравоохранения и социального развития Российской Федерации.</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Если инвалид произвел ремонт технического средства (изделия) за счет собственных средств, ему выплачивается компенсация в размере, установленном федеральным законодательством. Решение о выплате компенсации за произведенный инвалидом самостоятельно ремонт технического средства (изделия) принимается Департаментом социальной защиты населения города Москвы на основании поданного инвалидом (лицом, представляющим его интересы) заявления о возмещении расходов по ремонту технического средства (изделия), заключения медико-технической экспертизы, а также документов, подтверждающих эти расходы.</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9. Сроки пользования техническими средствами реабилитации (изделиями) до их замены устанавливаются Министерством здравоохранения и социального развития Российской Федерации.</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10. Замена технического средства реабилитации (изделия) осуществляется по заявлению инвалида (лица, представляющего его интересы):</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lastRenderedPageBreak/>
        <w:t>- по истечении установленного срока пользования при наличии индивидуальной программы реабилитации;</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при невозможности осуществления ремонта или необходимости досрочной замены, что подтверждено заключением медико-технической экспертизы Государственного бюджетного учреждения "Ресурсный Центр для инвалидов" Департамента социальной защиты населения города Москвы либо медико-технической комиссии протезно-ортопедического предприятия.</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11. Выданные инвалидам технические средства (изделия) сдаче не подлежат.</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12. Обеспечение инвалидов собаками-проводниками, включая выплату ежегодной денежной компенсации расходов на содержание и ветеринарное обслуживание собак-проводников, осуществляется в соответствии с Правилами обеспечения инвалидов собаками-проводниками, включая выплату ежегодной денежной компенсации расходов на содержание и ветеринарное обслуживание собак-проводников, утвержденными постановлением Правительства Российской Федерации от 30 ноября 2005г. N708.</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Заявление о предоставлении инвалиду собаки-проводника подается инвалидом (лицом, представляющим его интересы) в отделение социальной реабилитации центров (комплексных центров) социального обслуживания по месту жительства инвалида. Отделение социальной реабилитации центров (комплексных центров) социального обслуживания в 5-дневный срок с даты принятия заявления уведомляет инвалида в письменной форме о постановке его на учет по обеспечению собакой-проводником.</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Департамент социальной защиты населения города Москвы на основании предоставленных центрами (комплексными центрами) социального обслуживания документов высылает направление на получение собаки-проводника в организацию, занимающуюся подготовкой собак-проводников, отобранную департаментом в установленном порядке.</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Уполномоченным органом, осуществляющим прием документов на выплату ежегодной денежной компенсации расходов на содержание и ветеринарное обслуживание собак-проводников, является отделение социальной реабилитации центра (комплексного центра) социального обслуживания по месту жительства инвалида.</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Решение о выплате компенсации принимается Департаментом социальной защиты населения города Москвы.</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13. Предоставление инвалидам услуг по сурдопереводу осуществляется в соответствии с Правилами предоставления инвалидам услуг по сурдопереводу за счет средств федерального бюджета, утвержденными постановлением Правительства Российской Федерации от 25 сентября 2007г. N608.</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Заявление о предоставлении услуг по сурдопереводу подается инвалидом на предприятие, оказывающее услуги по сурдопереводу, имеющее договорные отношения с Департаментом социальной защиты населения города Москвы.</w:t>
      </w:r>
      <w:r>
        <w:rPr>
          <w:rFonts w:ascii="Helvetica" w:hAnsi="Helvetica"/>
          <w:color w:val="333333"/>
          <w:sz w:val="21"/>
          <w:szCs w:val="21"/>
        </w:rPr>
        <w:br/>
        <w:t>II. Функции Департамента здравоохранения города Москвы в части обеспечения инвалидов техническими средствами реабилитации медицинского назначения</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1. Обеспечение инвалидов техническими средствами реабилитации медицинского назначения осуществляется путем предоставления (установки) соответствующего технического средства в соответствии с индивидуальными программами реабилитации, разрабатываемыми федеральными государственными учреждениями медико-социальной экспертизы.</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2. Техническое средство, предоставленное инвалиду в соответствии с настоящими Правилами, передается ему бесплатно в безвозмездное пользование и не подлежит отчуждению в пользу третьих лиц, в том числе продаже или дарению.</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3. Заявление о предоставлении технического средства подается инвалидом (лицом, представляющим его интересы) в лечебно-профилактические учреждения по профилю заболевания, определенные Департаментом здравоохранения города Москвы.</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4. Лечебно-профилактические учреждения, определенные Департаментом здравоохранения города Москвы, на основании заключения клинико-экспертной (врачебной) комиссии учреждения в срок, установленный Департаментом здравоохранения города Москвы, уведомляют инвалида о постановке на учет по обеспечению техническим средством.</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lastRenderedPageBreak/>
        <w:t>5. В случае, если предусмотренное индивидуальной программой реабилитации техническое средство не может быть предоставлено инвалиду в натуральном выражении или если он самостоятельно приобрел указанное техническое средство за счет собственных средств, инвалиду выплачивается компенсация в размере стоимости технического средства, которое должно быть предоставлено инвалиду в соответствии с индивидуальной программой реабилитации, но не более стоимости, установленной в порядке, предусмотренном федеральным законодательством.</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Отказ инвалида от обеспечения техническим средством не дает права на получение компенсации в размере стоимости такого технического средства.</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Решение о выплате компенсации принимается Департаментом здравоохранения города Москвы на основании заявления инвалида и документов, подтверждающих произведенные расходы на приобретение изделия, с выдачей письменного заключения на право получения компенсации.</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Документы на выплату компенсации принимаются отделением социальной реабилитации центра (комплексного центра) социального обслуживания по месту жительства инвалида.</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Оформление документов на выплату компенсации осуществляется в порядке, определенном абзацами третьим и четвертым пункта 7 раздела I настоящих Правил.</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6. Замена технического средства осуществляется лечебно-профилактическими учреждениями, определенными Департаментом здравоохранения города Москвы на основании поданного инвалидом (лицом, представляющим его интересы) заявления:</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по истечении установленного срока пользования и на основании заключения клинико-экспертной (врачебной) комиссии;</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при невозможности осуществления ремонта или необходимости досрочной замены, что подтверждено заключением медико-технической комиссии, определяемой Департаментом здравоохранения города Москвы.</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7. Техническое средство, предоставленное инвалиду, сдаче не подлежит.</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8. Сроки пользования техническими средствами до их замены устанавливаются Министерством здравоохранения и социального развития Российской Федерации.</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Приложение 2</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к постановлению Правительства Москвы</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от 25 августа 2009г. N841-ПП</w:t>
      </w:r>
      <w:r>
        <w:rPr>
          <w:rFonts w:ascii="Helvetica" w:hAnsi="Helvetica"/>
          <w:color w:val="333333"/>
          <w:sz w:val="21"/>
          <w:szCs w:val="21"/>
        </w:rPr>
        <w:br/>
        <w:t>Перечень</w:t>
      </w:r>
      <w:r>
        <w:rPr>
          <w:rFonts w:ascii="Helvetica" w:hAnsi="Helvetica"/>
          <w:color w:val="333333"/>
          <w:sz w:val="21"/>
          <w:szCs w:val="21"/>
        </w:rPr>
        <w:br/>
        <w:t>технических средств реабилитации, получаемых через отделения социальной реабилитации инвалидов центров (комплексных центров) социального обслуживания Департамента социальной защиты населения города Москвы, Государственное бюджетное учреждение "Ресурсный Центр для инвалидов" Департамента социальной защиты населения города Москвы и изготавливаемых протезно-ортопедическими предприятиями, имеющими договорные отношения с Департаментом социальной защиты населения города Москвы по итогам проведенного конкурса на размещение государственного заказа на оказание протезно-ортопедической помощи населению</w:t>
      </w:r>
      <w:r>
        <w:rPr>
          <w:rFonts w:ascii="Helvetica" w:hAnsi="Helvetica"/>
          <w:color w:val="333333"/>
          <w:sz w:val="21"/>
          <w:szCs w:val="21"/>
        </w:rPr>
        <w:br/>
        <w:t>(с изменениями от 28 июня 2011 г.)</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Трости опорные и тактильные, костыли, опоры, поручни.</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Кресла-коляски с ручным приводом (комнатные, прогулочные, активного типа), с электроприводом, малогабаритные.</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Противопролежневые матрацы и подушки.</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Приспособления для одевания, раздевания и захвата предметов.</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Специальные устройства для чтения "говорящих книг", для оптической коррекции слабовидения.</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Медицинские термометры и тонометры с речевым выходом.</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lastRenderedPageBreak/>
        <w:t>Сигнализаторы звука световые и вибрационные.</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Телевизоры с телетекстом для приема программ со скрытыми субтитрами.</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Телефонные устройства с текстовым выходом.</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Кресло-стулья с санитарным оснащением.</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Абсорбирующее белье, памперсы.</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Протезы, ортезы.</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Ортопедическая обувь.</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Специальная одежда.</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Собаки-проводники.</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Услуги по сурдопереводу.</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Приложение 3</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к постановлению Правительства Москвы</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от 25 августа 2009г. N841-ПП</w:t>
      </w:r>
      <w:r>
        <w:rPr>
          <w:rFonts w:ascii="Helvetica" w:hAnsi="Helvetica"/>
          <w:color w:val="333333"/>
          <w:sz w:val="21"/>
          <w:szCs w:val="21"/>
        </w:rPr>
        <w:br/>
        <w:t>Перечень</w:t>
      </w:r>
      <w:r>
        <w:rPr>
          <w:rFonts w:ascii="Helvetica" w:hAnsi="Helvetica"/>
          <w:color w:val="333333"/>
          <w:sz w:val="21"/>
          <w:szCs w:val="21"/>
        </w:rPr>
        <w:br/>
        <w:t>технических средств реабилитации медицинского назначения, выдаваемых учреждениями Департамента здравоохранения города Москвы</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Слуховые аппараты, в том числе с ушными вкладышами индивидуального изготовления.</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Эндопротезы, в том числе эндопротезы суставов, связок, клапанов сердца, кохлеарные имплантанты.</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Протезы глазные, ушные, носовые, комбинированные лицевые, неба, половых органов.</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Голосообразующие аппараты.</w:t>
      </w:r>
    </w:p>
    <w:p w:rsidR="00413000" w:rsidRDefault="00413000" w:rsidP="00413000">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Специальные средства при нарушении функций выделения (мочекалоприемники, в том числе катетеры, уропрезервативы).</w:t>
      </w:r>
    </w:p>
    <w:p w:rsidR="004E6258" w:rsidRDefault="004E6258">
      <w:bookmarkStart w:id="0" w:name="_GoBack"/>
      <w:bookmarkEnd w:id="0"/>
    </w:p>
    <w:sectPr w:rsidR="004E62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902"/>
    <w:rsid w:val="00413000"/>
    <w:rsid w:val="004E6258"/>
    <w:rsid w:val="00BF5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71751-227B-456F-8B5B-D9241B7C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3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30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2782</Words>
  <Characters>15861</Characters>
  <Application>Microsoft Office Word</Application>
  <DocSecurity>0</DocSecurity>
  <Lines>132</Lines>
  <Paragraphs>37</Paragraphs>
  <ScaleCrop>false</ScaleCrop>
  <Company>SPecialiST RePack</Company>
  <LinksUpToDate>false</LinksUpToDate>
  <CharactersWithSpaces>18606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dc:creator>
  <cp:keywords/>
  <dc:description/>
  <cp:lastModifiedBy>DL</cp:lastModifiedBy>
  <cp:revision>2</cp:revision>
  <dcterms:created xsi:type="dcterms:W3CDTF">2021-02-12T14:32:00Z</dcterms:created>
  <dcterms:modified xsi:type="dcterms:W3CDTF">2021-02-12T14:33:00Z</dcterms:modified>
</cp:coreProperties>
</file>