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9497" wp14:editId="2E1E63C9">
                <wp:simplePos x="0" y="0"/>
                <wp:positionH relativeFrom="column">
                  <wp:posOffset>81915</wp:posOffset>
                </wp:positionH>
                <wp:positionV relativeFrom="paragraph">
                  <wp:posOffset>-15240</wp:posOffset>
                </wp:positionV>
                <wp:extent cx="2667000" cy="485775"/>
                <wp:effectExtent l="0" t="0" r="0" b="952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5D" w:rsidRPr="008F1E47" w:rsidRDefault="00AD195D" w:rsidP="00AD19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45pt;margin-top:-1.2pt;width:21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" stroked="f">
                <v:textbox>
                  <w:txbxContent>
                    <w:p w:rsidR="00AD195D" w:rsidRPr="008F1E47" w:rsidRDefault="00AD195D" w:rsidP="00AD19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 районный суд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ответчики: Управление Департамента жилищной политики и жилищного фонда в __________ административном округе </w:t>
      </w: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 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 лица: орган опеки и попечительства Муниципалитета внутригородского муниципального образования «____» в </w:t>
      </w: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195D" w:rsidRPr="000B32A8" w:rsidRDefault="00AD195D" w:rsidP="00AD195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района «___» _________ административного округа г. ____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Госпошлина: на основании п. 3 ч. 1 ст. 333.19 Налогового кодекса РФ составляет ___ рублей __ коп.</w:t>
      </w:r>
    </w:p>
    <w:p w:rsidR="00AD195D" w:rsidRPr="000B32A8" w:rsidRDefault="00AD195D" w:rsidP="00AD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D" w:rsidRPr="000B32A8" w:rsidRDefault="00AD195D" w:rsidP="00AD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D" w:rsidRPr="000B32A8" w:rsidRDefault="00AD195D" w:rsidP="00AD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Исковое заявление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обеспечении отдельной жилой площадью</w:t>
      </w:r>
    </w:p>
    <w:p w:rsidR="00AD195D" w:rsidRPr="000B32A8" w:rsidRDefault="00AD195D" w:rsidP="00AD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распоряжению главы Управы района «__________» от ______________ года №______ наша семья, состоящая из шести человек, трое из которых являются инвалидами по категории: «тяжелобольные, социальный наем», учетное дело № _________.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мы проживаем в квартире ______, расположенной по адресу: ___________________, которая состоит из трех комнат общей площадью ____ кв. м., жилой – ____ кв. м.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жилое помещение находится в долевой собственности _____________, __________, ___________, _____________ по __ доли соответственно.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мной – ___________, являющейся инвалидом 3-й группы, в квартире проживают: супруг</w:t>
      </w: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 – 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труда, дочь – ____________ с двумя несовершеннолетними детьми и дочь – __________ – инвалид 2-й группы.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дочь – ___________, _______ года рождения, является инвалидом детства и страдает тяжелой формой шизофрении, что подтверждается медицинскими документами, выданными психоневрологическим диспансером №___ </w:t>
      </w: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состояние в последнее время ухудшилось и это крайне негативно сказывается на физическом и психическом состоянии, проживающих совместно с нами моих несовершеннолетних внуках.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 года мы неоднократно обращались с заявлениями в различные инстанции о предоставлении нам отдельного жилья, однако такие обращения до настоящего времени положительных результатов не дали.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 ч. 3 ст. 57 Жилищного кодекса РФ, гражданам, страдающим тяжелыми формами хронических заболеваний, указанных в предусмотренном пунктом 4 части 1 статьи 51 настоящего Кодекса перечне, жилые помещения по договору социального найма предоставляются вне очереди, а согласно нормам указанной статьи, нуждающимися в жилых помещениях, предоставляемых по договору социального найма, признаются граждане, являющиеся нанимателями жилых помещений по договорам социального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найма, членами семьи нанимателя жилого помещения по договору социального найма или собственниками жилых помещений,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№ 378 от 16 июня 2006 года «Об утверждении перечня хронических заболеваний, при которых невозможно совместное проживание граждан в одной квартире», ___________, страдающая, указанным в перечне заболеванием, имеет право на дополнительную жилую площадь и на внеочередное получение жилья.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этого я и члены моей семьи, в соответствии с постановлением Правительства РФ от 21 декабря 2004 года №817 «Перечень заболеваний, дающих инвалидам, страдающим ими, право на дополнительную жилую площадь» в связи с наличием заболеваний, указанных в данном перечне, также имеем право на дополнительную жилую площадь и внеочередное получение жилья.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 2 ст. 58 Жилищного кодекса РФ,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граждан, страдающих одной из тяжелых форм хронических заболеваний, включенных в указанный выше</w:t>
      </w:r>
      <w:proofErr w:type="gramEnd"/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Перечень.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 каким же основаниям чиновники, к которым я неоднократно обращалась по поводу чинимого произвола, отказывают мне и моей семье в предоставлении жилого помещения, предоставление которого вне очереди предусмотрено действующим законодательством.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грубейшим образом было нарушено, гарантированное ст. 40 Конституции РФ право на жилище и предусматривающая бесплатное </w:t>
      </w: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предоставление малоимущим и иным указанным в законе гражданам, нуждающимся в жилище.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в соответствии со ст. ст. 57, 58 Жилищного кодекса РФ, -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 Управление департамента жилищной политики и жилищного фонда в ___________ административном округе г. ________ признать меня, _________________ и членов моей семьи нуждающимися в улучшении жилищных условий и обеспечить отдельной жилой площадью в установленном законом порядке.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копии исковых заявлений;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квитанция об уплате госпошлины;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свидетельств о регистрации права собственности;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доверенности представителей;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копии писем департамента;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копии заявлений в Департамент и Префектуру;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сообщений и письменных ответов;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копии выписок из ЕГР;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копии справок и медицинских документов;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копии свидетельств о рождении;</w:t>
      </w:r>
    </w:p>
    <w:p w:rsidR="00AD195D" w:rsidRPr="000B32A8" w:rsidRDefault="00AD195D" w:rsidP="00AD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копия извещения о постановке на учет;</w:t>
      </w:r>
    </w:p>
    <w:p w:rsidR="00AD195D" w:rsidRPr="000B32A8" w:rsidRDefault="00AD195D" w:rsidP="00AD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D" w:rsidRPr="000B32A8" w:rsidRDefault="00AD195D" w:rsidP="00AD19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AD195D" w:rsidRPr="000B32A8" w:rsidRDefault="00AD195D" w:rsidP="00AD195D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Pr="000B32A8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5D" w:rsidRDefault="00AD195D" w:rsidP="00AD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AD195D" w:rsidRDefault="0029618C" w:rsidP="00AD195D"/>
    <w:sectPr w:rsidR="0029618C" w:rsidRPr="00A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67E72"/>
    <w:rsid w:val="0029618C"/>
    <w:rsid w:val="002A7AD5"/>
    <w:rsid w:val="0034669D"/>
    <w:rsid w:val="004F1D68"/>
    <w:rsid w:val="00735A0C"/>
    <w:rsid w:val="00A215C5"/>
    <w:rsid w:val="00AD195D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2015-08-27T13:54:00Z</dcterms:created>
  <dcterms:modified xsi:type="dcterms:W3CDTF">2015-08-27T13:54:00Z</dcterms:modified>
</cp:coreProperties>
</file>