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68" w:rsidRDefault="007F6337">
      <w:pPr>
        <w:spacing w:after="501" w:line="239" w:lineRule="auto"/>
        <w:ind w:left="4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-34939</wp:posOffset>
            </wp:positionV>
            <wp:extent cx="685800" cy="513588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color w:val="002060"/>
          <w:sz w:val="32"/>
        </w:rPr>
        <w:t>Общероссийский конкурс студенческих работ в области «Универсального дизайна».</w:t>
      </w:r>
      <w:r>
        <w:rPr>
          <w:i/>
          <w:color w:val="808080"/>
          <w:sz w:val="20"/>
        </w:rPr>
        <w:t xml:space="preserve"> </w:t>
      </w:r>
    </w:p>
    <w:p w:rsidR="007C3768" w:rsidRDefault="007F6337">
      <w:pPr>
        <w:spacing w:after="411" w:line="259" w:lineRule="auto"/>
        <w:ind w:left="0" w:firstLine="0"/>
        <w:jc w:val="right"/>
      </w:pPr>
      <w:r>
        <w:rPr>
          <w:i/>
          <w:color w:val="7030A0"/>
        </w:rPr>
        <w:t xml:space="preserve">Приложение №1 </w:t>
      </w:r>
    </w:p>
    <w:p w:rsidR="007C3768" w:rsidRDefault="007F6337">
      <w:pPr>
        <w:pStyle w:val="1"/>
      </w:pPr>
      <w:r>
        <w:t xml:space="preserve">ТЕХНИЧЕСКОЕ ЗАДАНИЕ К КОНКУРСУ </w:t>
      </w:r>
    </w:p>
    <w:p w:rsidR="007C3768" w:rsidRDefault="007F6337">
      <w:pPr>
        <w:numPr>
          <w:ilvl w:val="0"/>
          <w:numId w:val="1"/>
        </w:numPr>
        <w:spacing w:after="260" w:line="259" w:lineRule="auto"/>
        <w:ind w:hanging="360"/>
      </w:pPr>
      <w:r>
        <w:rPr>
          <w:b/>
          <w:color w:val="7030A0"/>
        </w:rPr>
        <w:t xml:space="preserve">ТРЕБОВАНИЯ К КОНКУРСНЫМ РАБОТАМ </w:t>
      </w:r>
    </w:p>
    <w:p w:rsidR="007C3768" w:rsidRDefault="007F6337">
      <w:pPr>
        <w:spacing w:after="309"/>
        <w:ind w:left="0" w:firstLine="0"/>
      </w:pPr>
      <w:r>
        <w:t xml:space="preserve">Конкурсный проект предоставляется в виде презентации в формате PDF, без указания авторства** внутри презентаций, и дополнительно - в виде отдельных изображений формата JPG (разрешение 300 dpi). </w:t>
      </w:r>
      <w:r w:rsidR="00967044" w:rsidRPr="00E35B29">
        <w:rPr>
          <w:color w:val="262626" w:themeColor="text1" w:themeTint="D9"/>
        </w:rPr>
        <w:t>Название каждого файла проекта (презентация, пояснительная записка, изображения) должно включать в себя: Название команды/проекта, ВУЗ, город</w:t>
      </w:r>
      <w:r w:rsidR="00E35B29" w:rsidRPr="00E35B29">
        <w:rPr>
          <w:color w:val="262626" w:themeColor="text1" w:themeTint="D9"/>
        </w:rPr>
        <w:t>, Фамилии членов команды</w:t>
      </w:r>
      <w:r w:rsidR="00967044" w:rsidRPr="00E35B29">
        <w:rPr>
          <w:color w:val="262626" w:themeColor="text1" w:themeTint="D9"/>
        </w:rPr>
        <w:t xml:space="preserve">. </w:t>
      </w:r>
      <w:r>
        <w:t xml:space="preserve">К проектам отдельно прилагается заполненная анкета участника с указанием имен и контактов всех участников, заявленных в качестве соавторов. Макет. </w:t>
      </w:r>
    </w:p>
    <w:p w:rsidR="007C3768" w:rsidRDefault="007F6337">
      <w:pPr>
        <w:tabs>
          <w:tab w:val="center" w:pos="1970"/>
        </w:tabs>
        <w:spacing w:after="261" w:line="259" w:lineRule="auto"/>
        <w:ind w:left="0" w:firstLine="0"/>
      </w:pPr>
      <w:r>
        <w:rPr>
          <w:color w:val="7030A0"/>
        </w:rPr>
        <w:t>1.1</w:t>
      </w:r>
      <w:r>
        <w:rPr>
          <w:rFonts w:ascii="Arial" w:eastAsia="Arial" w:hAnsi="Arial" w:cs="Arial"/>
          <w:color w:val="7030A0"/>
        </w:rPr>
        <w:t xml:space="preserve"> </w:t>
      </w:r>
      <w:r>
        <w:rPr>
          <w:rFonts w:ascii="Arial" w:eastAsia="Arial" w:hAnsi="Arial" w:cs="Arial"/>
          <w:color w:val="7030A0"/>
        </w:rPr>
        <w:tab/>
      </w:r>
      <w:r>
        <w:rPr>
          <w:color w:val="7030A0"/>
        </w:rPr>
        <w:t xml:space="preserve">Проект должен содержать: </w:t>
      </w:r>
    </w:p>
    <w:p w:rsidR="007C3768" w:rsidRDefault="007F6337">
      <w:pPr>
        <w:numPr>
          <w:ilvl w:val="1"/>
          <w:numId w:val="1"/>
        </w:numPr>
        <w:ind w:hanging="360"/>
      </w:pPr>
      <w:r>
        <w:t>Планы, разрезы и фасады в масштабе 1:100 (все чертежи должны иметь главные осевые размеры). Предоставля</w:t>
      </w:r>
      <w:r w:rsidR="00AA21E1">
        <w:t>ются</w:t>
      </w:r>
      <w:r w:rsidR="006C6844">
        <w:t xml:space="preserve"> к финальному туру, к началу сентября</w:t>
      </w:r>
      <w:r w:rsidR="00842FF9">
        <w:t xml:space="preserve"> 2016</w:t>
      </w:r>
      <w:r>
        <w:t xml:space="preserve"> г.;</w:t>
      </w:r>
      <w:r>
        <w:rPr>
          <w:color w:val="000000"/>
        </w:rPr>
        <w:t xml:space="preserve"> </w:t>
      </w:r>
    </w:p>
    <w:p w:rsidR="007C3768" w:rsidRDefault="007F6337">
      <w:pPr>
        <w:numPr>
          <w:ilvl w:val="1"/>
          <w:numId w:val="1"/>
        </w:numPr>
        <w:ind w:hanging="360"/>
      </w:pPr>
      <w:r>
        <w:t>3D визуализация или рисунки (не менее 4-х). Предоставляются к фи</w:t>
      </w:r>
      <w:r w:rsidR="00AA21E1">
        <w:t>нальному</w:t>
      </w:r>
      <w:r w:rsidR="006C6844">
        <w:t xml:space="preserve"> туру, к началу сентября</w:t>
      </w:r>
      <w:r w:rsidR="00842FF9">
        <w:t xml:space="preserve"> 2016</w:t>
      </w:r>
      <w:r>
        <w:t xml:space="preserve"> г.;</w:t>
      </w:r>
      <w:r>
        <w:rPr>
          <w:color w:val="000000"/>
        </w:rPr>
        <w:t xml:space="preserve"> </w:t>
      </w:r>
    </w:p>
    <w:p w:rsidR="007C3768" w:rsidRDefault="007F6337">
      <w:pPr>
        <w:numPr>
          <w:ilvl w:val="1"/>
          <w:numId w:val="1"/>
        </w:numPr>
        <w:ind w:hanging="360"/>
      </w:pPr>
      <w:r>
        <w:t>Генплан с ландшафтным дизайном территории в масштабе 1:200 или 1:100 (для номина</w:t>
      </w:r>
      <w:r w:rsidR="00DF7B04">
        <w:t>ции № 5 и если таковой имеется);</w:t>
      </w:r>
      <w:r>
        <w:t xml:space="preserve"> </w:t>
      </w:r>
      <w:r>
        <w:rPr>
          <w:color w:val="000000"/>
        </w:rPr>
        <w:t xml:space="preserve"> </w:t>
      </w:r>
    </w:p>
    <w:p w:rsidR="00AA21E1" w:rsidRPr="00AA21E1" w:rsidRDefault="007F6337" w:rsidP="00DF7B04">
      <w:pPr>
        <w:numPr>
          <w:ilvl w:val="1"/>
          <w:numId w:val="1"/>
        </w:numPr>
        <w:ind w:hanging="360"/>
      </w:pPr>
      <w:r>
        <w:t>Дополнительные материалы по желанию автора. Предоставляются к фи</w:t>
      </w:r>
      <w:r w:rsidR="00AA21E1">
        <w:t xml:space="preserve">нальному </w:t>
      </w:r>
      <w:r w:rsidR="006C6844">
        <w:t>туру, к началу сентября</w:t>
      </w:r>
      <w:r w:rsidR="00842FF9">
        <w:t xml:space="preserve"> 2016</w:t>
      </w:r>
      <w:r>
        <w:t xml:space="preserve"> г.</w:t>
      </w:r>
      <w:r w:rsidR="00DF7B04">
        <w:rPr>
          <w:color w:val="000000"/>
        </w:rPr>
        <w:t>;</w:t>
      </w:r>
    </w:p>
    <w:p w:rsidR="00DF7B04" w:rsidRPr="00842FF9" w:rsidRDefault="00DF7B04" w:rsidP="00DF7B04">
      <w:pPr>
        <w:numPr>
          <w:ilvl w:val="1"/>
          <w:numId w:val="1"/>
        </w:numPr>
        <w:ind w:hanging="36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F418F7" wp14:editId="356E9F16">
                <wp:simplePos x="0" y="0"/>
                <wp:positionH relativeFrom="page">
                  <wp:posOffset>7104634</wp:posOffset>
                </wp:positionH>
                <wp:positionV relativeFrom="page">
                  <wp:posOffset>946658</wp:posOffset>
                </wp:positionV>
                <wp:extent cx="455930" cy="8835898"/>
                <wp:effectExtent l="0" t="0" r="0" b="0"/>
                <wp:wrapSquare wrapText="bothSides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" cy="8835898"/>
                          <a:chOff x="0" y="0"/>
                          <a:chExt cx="455930" cy="8835898"/>
                        </a:xfrm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437642" y="69850"/>
                            <a:ext cx="18288" cy="876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660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66048"/>
                                </a:lnTo>
                                <a:lnTo>
                                  <a:pt x="0" y="8766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78" y="118618"/>
                            <a:ext cx="451104" cy="8577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 rot="-5399999">
                            <a:off x="-19770" y="8272368"/>
                            <a:ext cx="6597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289034" y="80840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F7F7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EF418F7" id="Group 1136" o:spid="_x0000_s1026" style="position:absolute;left:0;text-align:left;margin-left:559.4pt;margin-top:74.55pt;width:35.9pt;height:695.75pt;z-index:251660288;mso-position-horizontal-relative:page;mso-position-vertical-relative:page" coordsize="4559,88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">
                <v:shape id="Shape 1403" o:spid="_x0000_s1027" style="position:absolute;left:4376;top:698;width:183;height:87660;visibility:visible;mso-wrap-style:square;v-text-anchor:top" coordsize="18288,876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" path="m,l18288,r,8766048l,8766048,,e" fillcolor="black" stroked="f" strokeweight="0">
                  <v:stroke miterlimit="83231f" joinstyle="miter"/>
                  <v:path arrowok="t" textboxrect="0,0,18288,876604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7;top:1186;width:4511;height:85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">
                  <v:imagedata r:id="rId9" o:title=""/>
                </v:shape>
                <v:rect id="Rectangle 9" o:spid="_x0000_s1029" style="position:absolute;left:-198;top:82723;width:659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0" o:spid="_x0000_s1030" style="position:absolute;left:2890;top:80840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F7F7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1" style="position:absolute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Макет (к номинации №6 обязательно, </w:t>
      </w:r>
      <w:r w:rsidR="006C6844">
        <w:t>к остальным</w:t>
      </w:r>
      <w:r>
        <w:t xml:space="preserve"> </w:t>
      </w:r>
      <w:r w:rsidR="006C6844">
        <w:t xml:space="preserve">номинациям - </w:t>
      </w:r>
      <w:r>
        <w:t>по желанию</w:t>
      </w:r>
      <w:r w:rsidR="006C6844">
        <w:t xml:space="preserve"> команды</w:t>
      </w:r>
      <w:r>
        <w:t>) - предоставл</w:t>
      </w:r>
      <w:r w:rsidR="006C6844">
        <w:t>яется к первой половине августа</w:t>
      </w:r>
      <w:r>
        <w:t xml:space="preserve"> 2016 г. в виде фотографий. Финалисты представят свои макет</w:t>
      </w:r>
      <w:r w:rsidR="006C6844">
        <w:t>ы (оригиналы к октябрю</w:t>
      </w:r>
      <w:r>
        <w:t xml:space="preserve"> 2016 г.), выполненные из картона, пластика и других подручных средств, на </w:t>
      </w:r>
      <w:bookmarkStart w:id="0" w:name="_GoBack"/>
      <w:bookmarkEnd w:id="0"/>
      <w:r>
        <w:t xml:space="preserve">выставке </w:t>
      </w:r>
      <w:r w:rsidR="006C6844">
        <w:t xml:space="preserve">в </w:t>
      </w:r>
      <w:r>
        <w:t>музее с середины по конец октября 2016 г.</w:t>
      </w:r>
      <w:r>
        <w:rPr>
          <w:color w:val="000000"/>
        </w:rPr>
        <w:t xml:space="preserve"> </w:t>
      </w:r>
    </w:p>
    <w:p w:rsidR="00DF7B04" w:rsidRPr="00842FF9" w:rsidRDefault="00DF7B04" w:rsidP="00DF7B04">
      <w:pPr>
        <w:ind w:left="705" w:firstLine="0"/>
      </w:pPr>
    </w:p>
    <w:p w:rsidR="00DF7B04" w:rsidRDefault="00DF7B04" w:rsidP="00DF7B04">
      <w:pPr>
        <w:spacing w:after="310"/>
        <w:ind w:left="0" w:firstLine="0"/>
      </w:pPr>
      <w:r>
        <w:t xml:space="preserve">Проект, представленный на конкурс, должен отвечать требованиям СНиП, действующим территориальным нормам тех регионов, для которых создан проект. Площадь объекта, его размеры и функциональное назначение принимаются по усмотрению команды. </w:t>
      </w:r>
    </w:p>
    <w:p w:rsidR="00DF7B04" w:rsidRPr="00842FF9" w:rsidRDefault="00DF7B04" w:rsidP="00DF7B04">
      <w:pPr>
        <w:rPr>
          <w:b/>
        </w:rPr>
      </w:pPr>
      <w:r w:rsidRPr="00842FF9">
        <w:rPr>
          <w:b/>
        </w:rPr>
        <w:t>Критерии</w:t>
      </w:r>
      <w:r w:rsidR="00967044">
        <w:rPr>
          <w:b/>
        </w:rPr>
        <w:t xml:space="preserve"> </w:t>
      </w:r>
      <w:r w:rsidR="00967044" w:rsidRPr="00E35B29">
        <w:rPr>
          <w:b/>
          <w:color w:val="262626" w:themeColor="text1" w:themeTint="D9"/>
        </w:rPr>
        <w:t>оценки</w:t>
      </w:r>
      <w:r w:rsidRPr="00842FF9">
        <w:rPr>
          <w:b/>
        </w:rPr>
        <w:t>:</w:t>
      </w:r>
    </w:p>
    <w:p w:rsidR="00DF7B04" w:rsidRDefault="00DF7B04" w:rsidP="00DF7B04">
      <w:pPr>
        <w:pStyle w:val="a3"/>
        <w:numPr>
          <w:ilvl w:val="0"/>
          <w:numId w:val="5"/>
        </w:numPr>
      </w:pPr>
      <w:r>
        <w:t>Выполнение всех принципов Универсального дизайна</w:t>
      </w:r>
    </w:p>
    <w:p w:rsidR="00DF7B04" w:rsidRDefault="00967044" w:rsidP="00DF7B04">
      <w:pPr>
        <w:pStyle w:val="a3"/>
        <w:numPr>
          <w:ilvl w:val="0"/>
          <w:numId w:val="5"/>
        </w:numPr>
      </w:pPr>
      <w:r w:rsidRPr="00E35B29">
        <w:rPr>
          <w:color w:val="262626" w:themeColor="text1" w:themeTint="D9"/>
        </w:rPr>
        <w:t>Оригинальность</w:t>
      </w:r>
      <w:r w:rsidR="00DF7B04">
        <w:t xml:space="preserve"> проекта</w:t>
      </w:r>
    </w:p>
    <w:p w:rsidR="00DF7B04" w:rsidRDefault="00DF7B04" w:rsidP="00DF7B04">
      <w:pPr>
        <w:pStyle w:val="a3"/>
        <w:numPr>
          <w:ilvl w:val="0"/>
          <w:numId w:val="5"/>
        </w:numPr>
      </w:pPr>
      <w:r>
        <w:t>Реализуемость проекта (стоимость)</w:t>
      </w:r>
    </w:p>
    <w:p w:rsidR="00DF7B04" w:rsidRDefault="00DF7B04" w:rsidP="00DF7B04">
      <w:pPr>
        <w:pStyle w:val="a3"/>
        <w:numPr>
          <w:ilvl w:val="0"/>
          <w:numId w:val="5"/>
        </w:numPr>
      </w:pPr>
      <w:r>
        <w:t>Возможность тиражирования</w:t>
      </w:r>
    </w:p>
    <w:p w:rsidR="00DF7B04" w:rsidRDefault="00DF7B04" w:rsidP="00DF7B04">
      <w:pPr>
        <w:pStyle w:val="a3"/>
        <w:numPr>
          <w:ilvl w:val="0"/>
          <w:numId w:val="5"/>
        </w:numPr>
      </w:pPr>
      <w:r>
        <w:t>Учет региональных особенностей</w:t>
      </w:r>
    </w:p>
    <w:p w:rsidR="00DF7B04" w:rsidRDefault="00DF7B04" w:rsidP="009A035F">
      <w:pPr>
        <w:pStyle w:val="a3"/>
        <w:numPr>
          <w:ilvl w:val="0"/>
          <w:numId w:val="5"/>
        </w:numPr>
      </w:pPr>
      <w:r>
        <w:t>Предоставление полного пакета документов</w:t>
      </w:r>
    </w:p>
    <w:p w:rsidR="00DF7B04" w:rsidRDefault="00DF7B04" w:rsidP="00DF7B04"/>
    <w:p w:rsidR="00DF7B04" w:rsidRDefault="00DF7B04" w:rsidP="00DF7B04">
      <w:pPr>
        <w:numPr>
          <w:ilvl w:val="0"/>
          <w:numId w:val="1"/>
        </w:numPr>
        <w:spacing w:after="260" w:line="259" w:lineRule="auto"/>
        <w:ind w:hanging="360"/>
      </w:pPr>
      <w:r>
        <w:rPr>
          <w:b/>
          <w:color w:val="7030A0"/>
        </w:rPr>
        <w:t xml:space="preserve">Требования к пояснительной записке: </w:t>
      </w:r>
    </w:p>
    <w:p w:rsidR="009A035F" w:rsidRDefault="00DF7B04" w:rsidP="00DF7B04">
      <w:pPr>
        <w:spacing w:after="277"/>
        <w:ind w:left="0" w:firstLine="0"/>
      </w:pPr>
      <w:r>
        <w:rPr>
          <w:b/>
        </w:rPr>
        <w:t xml:space="preserve">Пояснительная записка в формате .doc </w:t>
      </w:r>
      <w:r>
        <w:rPr>
          <w:b/>
          <w:color w:val="660066"/>
        </w:rPr>
        <w:t>предоставляется к отборочному туру,</w:t>
      </w:r>
      <w:r w:rsidR="009A035F">
        <w:rPr>
          <w:b/>
          <w:color w:val="660066"/>
        </w:rPr>
        <w:t xml:space="preserve"> с 24 февраля до 01 июня</w:t>
      </w:r>
      <w:r>
        <w:rPr>
          <w:b/>
          <w:color w:val="660066"/>
        </w:rPr>
        <w:t xml:space="preserve"> 2016 г.</w:t>
      </w:r>
      <w:r>
        <w:t xml:space="preserve"> </w:t>
      </w:r>
    </w:p>
    <w:p w:rsidR="009A035F" w:rsidRDefault="009A035F" w:rsidP="00DF7B04">
      <w:pPr>
        <w:spacing w:after="277"/>
        <w:ind w:left="0" w:firstLine="0"/>
      </w:pPr>
    </w:p>
    <w:p w:rsidR="00DF7B04" w:rsidRDefault="00DF7B04" w:rsidP="00DF7B04">
      <w:pPr>
        <w:spacing w:after="277"/>
        <w:ind w:left="0" w:firstLine="0"/>
      </w:pPr>
      <w:r>
        <w:t>Записка обязательно должна содержать следующую информацию:</w:t>
      </w:r>
      <w:r>
        <w:rPr>
          <w:color w:val="000000"/>
        </w:rPr>
        <w:t xml:space="preserve"> </w:t>
      </w:r>
    </w:p>
    <w:p w:rsidR="00DF7B04" w:rsidRDefault="00DF7B04" w:rsidP="00DF7B04">
      <w:pPr>
        <w:pStyle w:val="a3"/>
        <w:numPr>
          <w:ilvl w:val="0"/>
          <w:numId w:val="6"/>
        </w:numPr>
      </w:pPr>
      <w:r>
        <w:t>площадь и назначение;</w:t>
      </w:r>
      <w:r w:rsidRPr="00842FF9">
        <w:rPr>
          <w:color w:val="000000"/>
        </w:rPr>
        <w:t xml:space="preserve"> </w:t>
      </w:r>
    </w:p>
    <w:p w:rsidR="00DF7B04" w:rsidRDefault="00DF7B04" w:rsidP="00DF7B04">
      <w:pPr>
        <w:pStyle w:val="a3"/>
        <w:numPr>
          <w:ilvl w:val="0"/>
          <w:numId w:val="6"/>
        </w:numPr>
      </w:pPr>
      <w:r>
        <w:t>отличительные черты проекта с точки зрения команды;</w:t>
      </w:r>
    </w:p>
    <w:p w:rsidR="00DF7B04" w:rsidRDefault="00DF7B04" w:rsidP="00DF7B04">
      <w:pPr>
        <w:pStyle w:val="a3"/>
        <w:numPr>
          <w:ilvl w:val="0"/>
          <w:numId w:val="6"/>
        </w:numPr>
      </w:pPr>
      <w:r>
        <w:t>описание проекта;</w:t>
      </w:r>
    </w:p>
    <w:p w:rsidR="00DF7B04" w:rsidRDefault="00DF7B04" w:rsidP="00DF7B04">
      <w:pPr>
        <w:pStyle w:val="a3"/>
        <w:numPr>
          <w:ilvl w:val="0"/>
          <w:numId w:val="6"/>
        </w:numPr>
      </w:pPr>
      <w:r>
        <w:t>название ВУЗа, ФИО участников команды.</w:t>
      </w:r>
    </w:p>
    <w:p w:rsidR="00DF7B04" w:rsidRDefault="00DF7B04" w:rsidP="00DF7B04">
      <w:pPr>
        <w:spacing w:line="259" w:lineRule="auto"/>
        <w:ind w:left="3644" w:firstLine="0"/>
        <w:jc w:val="center"/>
      </w:pPr>
    </w:p>
    <w:p w:rsidR="009A035F" w:rsidRDefault="009A035F" w:rsidP="00DF7B04">
      <w:pPr>
        <w:spacing w:line="259" w:lineRule="auto"/>
        <w:ind w:left="3644" w:firstLine="0"/>
        <w:jc w:val="center"/>
      </w:pPr>
    </w:p>
    <w:p w:rsidR="00DF7B04" w:rsidRDefault="00DF7B04" w:rsidP="00DF7B04">
      <w:pPr>
        <w:spacing w:line="259" w:lineRule="auto"/>
        <w:ind w:left="3644" w:firstLine="0"/>
        <w:jc w:val="center"/>
      </w:pPr>
      <w:r>
        <w:t xml:space="preserve">Примечания: </w:t>
      </w:r>
    </w:p>
    <w:p w:rsidR="00DF7B04" w:rsidRDefault="00DF7B04" w:rsidP="00DF7B04">
      <w:pPr>
        <w:spacing w:line="265" w:lineRule="auto"/>
        <w:ind w:left="10" w:right="870" w:hanging="10"/>
        <w:jc w:val="right"/>
      </w:pPr>
      <w:r>
        <w:t xml:space="preserve">** НЕ ДОПУСКАЕТСЯ УКАЗАНИЕ </w:t>
      </w:r>
    </w:p>
    <w:p w:rsidR="00DF7B04" w:rsidRDefault="00DF7B04" w:rsidP="00DF7B04">
      <w:pPr>
        <w:spacing w:after="778" w:line="265" w:lineRule="auto"/>
        <w:ind w:left="10" w:right="32" w:hanging="10"/>
        <w:jc w:val="right"/>
      </w:pPr>
      <w:r>
        <w:t>АВТОРСТВА ВНУТРИ PDF-ПРЕЗЕНТАЦИЙ</w:t>
      </w:r>
      <w:r>
        <w:rPr>
          <w:color w:val="000000"/>
        </w:rPr>
        <w:t xml:space="preserve"> </w:t>
      </w:r>
    </w:p>
    <w:p w:rsidR="00DF7B04" w:rsidRDefault="00DF7B04" w:rsidP="00DF7B04">
      <w:pPr>
        <w:spacing w:line="239" w:lineRule="auto"/>
        <w:ind w:left="426" w:right="372" w:firstLine="0"/>
        <w:jc w:val="center"/>
      </w:pPr>
      <w:r>
        <w:rPr>
          <w:rFonts w:ascii="Century Gothic" w:eastAsia="Century Gothic" w:hAnsi="Century Gothic" w:cs="Century Gothic"/>
          <w:color w:val="808080"/>
          <w:sz w:val="20"/>
        </w:rPr>
        <w:t xml:space="preserve">РООИ «Перспектива»     </w:t>
      </w:r>
      <w:r>
        <w:rPr>
          <w:rFonts w:ascii="Segoe UI" w:eastAsia="Segoe UI" w:hAnsi="Segoe UI" w:cs="Segoe UI"/>
          <w:color w:val="808080"/>
          <w:sz w:val="18"/>
          <w:u w:val="single" w:color="808080"/>
        </w:rPr>
        <w:t>universaldesign@perspektiva-inva.ru</w:t>
      </w:r>
      <w:r>
        <w:rPr>
          <w:rFonts w:ascii="Segoe UI" w:eastAsia="Segoe UI" w:hAnsi="Segoe UI" w:cs="Segoe UI"/>
          <w:color w:val="808080"/>
          <w:sz w:val="18"/>
        </w:rPr>
        <w:t xml:space="preserve">   8 906 036 78 67  Мария Генделева</w:t>
      </w:r>
      <w:r>
        <w:rPr>
          <w:rFonts w:ascii="Century Gothic" w:eastAsia="Century Gothic" w:hAnsi="Century Gothic" w:cs="Century Gothic"/>
          <w:color w:val="808080"/>
          <w:sz w:val="20"/>
        </w:rPr>
        <w:t xml:space="preserve"> Подробнее о Конкурсе http://perspektiva-inva.ru/universal-design/news/vw-2550/</w:t>
      </w:r>
      <w:r>
        <w:rPr>
          <w:color w:val="808080"/>
          <w:sz w:val="22"/>
        </w:rPr>
        <w:t xml:space="preserve"> </w:t>
      </w:r>
    </w:p>
    <w:p w:rsidR="00DF7B04" w:rsidRDefault="00DF7B04" w:rsidP="00DF7B04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DF7B04" w:rsidRDefault="00DF7B04" w:rsidP="00AA21E1">
      <w:pPr>
        <w:tabs>
          <w:tab w:val="left" w:pos="2670"/>
        </w:tabs>
        <w:ind w:left="0" w:firstLine="0"/>
      </w:pPr>
    </w:p>
    <w:p w:rsidR="00DF7B04" w:rsidRPr="00DF7B04" w:rsidRDefault="00DF7B04" w:rsidP="00DF7B04"/>
    <w:p w:rsidR="00DF7B04" w:rsidRPr="00DF7B04" w:rsidRDefault="00DF7B04" w:rsidP="00DF7B04"/>
    <w:p w:rsidR="00DF7B04" w:rsidRPr="00DF7B04" w:rsidRDefault="00DF7B04" w:rsidP="00DF7B04"/>
    <w:p w:rsidR="00DF7B04" w:rsidRPr="00DF7B04" w:rsidRDefault="00DF7B04" w:rsidP="00DF7B04"/>
    <w:p w:rsidR="00DF7B04" w:rsidRDefault="00DF7B04" w:rsidP="00DF7B04">
      <w:pPr>
        <w:tabs>
          <w:tab w:val="left" w:pos="4410"/>
        </w:tabs>
        <w:ind w:left="0" w:firstLine="0"/>
      </w:pPr>
    </w:p>
    <w:p w:rsidR="00DF7B04" w:rsidRPr="00DF7B04" w:rsidRDefault="00DF7B04" w:rsidP="00DF7B04"/>
    <w:p w:rsidR="00DF7B04" w:rsidRPr="00DF7B04" w:rsidRDefault="00DF7B04" w:rsidP="00DF7B04"/>
    <w:p w:rsidR="00DF7B04" w:rsidRPr="00DF7B04" w:rsidRDefault="00DF7B04" w:rsidP="00DF7B04"/>
    <w:p w:rsidR="007C3768" w:rsidRPr="00DF7B04" w:rsidRDefault="007C3768" w:rsidP="00DF7B04">
      <w:pPr>
        <w:ind w:left="0" w:firstLine="0"/>
      </w:pPr>
    </w:p>
    <w:p w:rsidR="007C3768" w:rsidRDefault="007C3768" w:rsidP="00DF7B04">
      <w:pPr>
        <w:ind w:left="0" w:firstLine="0"/>
      </w:pPr>
    </w:p>
    <w:sectPr w:rsidR="007C3768">
      <w:pgSz w:w="11906" w:h="16838"/>
      <w:pgMar w:top="1440" w:right="719" w:bottom="6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1C" w:rsidRDefault="00A3421C" w:rsidP="00DF7B04">
      <w:pPr>
        <w:spacing w:line="240" w:lineRule="auto"/>
      </w:pPr>
      <w:r>
        <w:separator/>
      </w:r>
    </w:p>
  </w:endnote>
  <w:endnote w:type="continuationSeparator" w:id="0">
    <w:p w:rsidR="00A3421C" w:rsidRDefault="00A3421C" w:rsidP="00DF7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1C" w:rsidRDefault="00A3421C" w:rsidP="00DF7B04">
      <w:pPr>
        <w:spacing w:line="240" w:lineRule="auto"/>
      </w:pPr>
      <w:r>
        <w:separator/>
      </w:r>
    </w:p>
  </w:footnote>
  <w:footnote w:type="continuationSeparator" w:id="0">
    <w:p w:rsidR="00A3421C" w:rsidRDefault="00A3421C" w:rsidP="00DF7B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4785"/>
    <w:multiLevelType w:val="hybridMultilevel"/>
    <w:tmpl w:val="E33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2D60"/>
    <w:multiLevelType w:val="hybridMultilevel"/>
    <w:tmpl w:val="DC80C5DC"/>
    <w:lvl w:ilvl="0" w:tplc="3678FC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0DAAC">
      <w:start w:val="1"/>
      <w:numFmt w:val="bullet"/>
      <w:lvlRestart w:val="0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605C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AE6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6D7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6835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CE5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CED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6F87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47C74"/>
    <w:multiLevelType w:val="hybridMultilevel"/>
    <w:tmpl w:val="A97A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21A2"/>
    <w:multiLevelType w:val="hybridMultilevel"/>
    <w:tmpl w:val="0846E660"/>
    <w:lvl w:ilvl="0" w:tplc="7CA67A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407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8FC3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AFB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4F84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630E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EEA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D6ED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A18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B2C5E"/>
    <w:multiLevelType w:val="hybridMultilevel"/>
    <w:tmpl w:val="96D4DD44"/>
    <w:lvl w:ilvl="0" w:tplc="275407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F7357"/>
    <w:multiLevelType w:val="hybridMultilevel"/>
    <w:tmpl w:val="4432AD5E"/>
    <w:lvl w:ilvl="0" w:tplc="275407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8"/>
    <w:rsid w:val="000061A8"/>
    <w:rsid w:val="000A03A0"/>
    <w:rsid w:val="00181803"/>
    <w:rsid w:val="00303876"/>
    <w:rsid w:val="004318FA"/>
    <w:rsid w:val="004A0006"/>
    <w:rsid w:val="006C6844"/>
    <w:rsid w:val="007C3768"/>
    <w:rsid w:val="007F6337"/>
    <w:rsid w:val="00842FF9"/>
    <w:rsid w:val="00967044"/>
    <w:rsid w:val="009A035F"/>
    <w:rsid w:val="00A3421C"/>
    <w:rsid w:val="00AA21E1"/>
    <w:rsid w:val="00C65E87"/>
    <w:rsid w:val="00CC3757"/>
    <w:rsid w:val="00DF7B04"/>
    <w:rsid w:val="00E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9BFFB-F9F8-4C5F-9A34-117FF82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370" w:hanging="370"/>
    </w:pPr>
    <w:rPr>
      <w:rFonts w:ascii="Calibri" w:eastAsia="Calibri" w:hAnsi="Calibri" w:cs="Calibri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/>
      <w:ind w:left="1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B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B04"/>
    <w:rPr>
      <w:rFonts w:ascii="Calibri" w:eastAsia="Calibri" w:hAnsi="Calibri" w:cs="Calibri"/>
      <w:color w:val="333333"/>
      <w:sz w:val="24"/>
    </w:rPr>
  </w:style>
  <w:style w:type="paragraph" w:styleId="a6">
    <w:name w:val="footer"/>
    <w:basedOn w:val="a"/>
    <w:link w:val="a7"/>
    <w:uiPriority w:val="99"/>
    <w:unhideWhenUsed/>
    <w:rsid w:val="00DF7B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B04"/>
    <w:rPr>
      <w:rFonts w:ascii="Calibri" w:eastAsia="Calibri" w:hAnsi="Calibri" w:cs="Calibri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Фаевцева Екатерина Евгеньевна</dc:creator>
  <cp:keywords/>
  <cp:lastModifiedBy>Дмитрий Радюк</cp:lastModifiedBy>
  <cp:revision>16</cp:revision>
  <cp:lastPrinted>2016-02-20T09:52:00Z</cp:lastPrinted>
  <dcterms:created xsi:type="dcterms:W3CDTF">2016-02-20T09:38:00Z</dcterms:created>
  <dcterms:modified xsi:type="dcterms:W3CDTF">2016-02-24T09:45:00Z</dcterms:modified>
</cp:coreProperties>
</file>