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МИНИСТЕРСТВО ТРУДА И СОЦИАЛЬНОЙ ЗАЩИТЫ 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ПРИКАЗ</w:t>
      </w:r>
      <w:r>
        <w:rPr>
          <w:rFonts w:ascii="Helvetica" w:hAnsi="Helvetica"/>
          <w:color w:val="333333"/>
          <w:sz w:val="21"/>
          <w:szCs w:val="21"/>
        </w:rPr>
        <w:br/>
        <w:t>от 27 мая 2019 г. N 355н</w:t>
      </w:r>
      <w:r>
        <w:rPr>
          <w:rFonts w:ascii="Helvetica" w:hAnsi="Helvetica"/>
          <w:color w:val="333333"/>
          <w:sz w:val="21"/>
          <w:szCs w:val="21"/>
        </w:rPr>
        <w:br/>
        <w:t>ОБ УТВЕРЖДЕНИИ ФОРМЫ СОГЛАСИЯ</w:t>
      </w:r>
      <w:r>
        <w:rPr>
          <w:rFonts w:ascii="Helvetica" w:hAnsi="Helvetica"/>
          <w:color w:val="333333"/>
          <w:sz w:val="21"/>
          <w:szCs w:val="21"/>
        </w:rPr>
        <w:br/>
        <w:t>ГРАЖДАНИНА НА ПРОВЕДЕНИЕ МЕДИКО-СОЦИАЛЬНОЙ ЭКСПЕРТИЗЫ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 абзацем пятым пункта 24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2015, N 33, ст. 4836; 2016, N 35, ст. 5320; 2018, N 16; ст. 2355; официальный интернет-портал правовой информации (www.pravo.gov.ru) 21 мая 2019 года, N 0001201905210016), приказываю: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Утвердить форму согласия гражданина на проведение медико-социальной экспертизы согласно приложению.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Министр</w:t>
      </w:r>
      <w:r>
        <w:rPr>
          <w:rFonts w:ascii="Helvetica" w:hAnsi="Helvetica"/>
          <w:color w:val="333333"/>
          <w:sz w:val="21"/>
          <w:szCs w:val="21"/>
        </w:rPr>
        <w:br/>
        <w:t>М.А.ТОПИЛИН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Приложение</w:t>
      </w:r>
      <w:r>
        <w:rPr>
          <w:rFonts w:ascii="Helvetica" w:hAnsi="Helvetica"/>
          <w:color w:val="333333"/>
          <w:sz w:val="21"/>
          <w:szCs w:val="21"/>
        </w:rPr>
        <w:br/>
        <w:t>к приказу Министерства труда</w:t>
      </w:r>
      <w:r>
        <w:rPr>
          <w:rFonts w:ascii="Helvetica" w:hAnsi="Helvetica"/>
          <w:color w:val="333333"/>
          <w:sz w:val="21"/>
          <w:szCs w:val="21"/>
        </w:rPr>
        <w:br/>
        <w:t>и социальной защиты</w:t>
      </w:r>
      <w:r>
        <w:rPr>
          <w:rFonts w:ascii="Helvetica" w:hAnsi="Helvetica"/>
          <w:color w:val="333333"/>
          <w:sz w:val="21"/>
          <w:szCs w:val="21"/>
        </w:rPr>
        <w:br/>
        <w:t>Российской Федерации</w:t>
      </w:r>
      <w:r>
        <w:rPr>
          <w:rFonts w:ascii="Helvetica" w:hAnsi="Helvetica"/>
          <w:color w:val="333333"/>
          <w:sz w:val="21"/>
          <w:szCs w:val="21"/>
        </w:rPr>
        <w:br/>
        <w:t>от 27 мая 2019 г. N 355н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Форма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        </w:t>
      </w:r>
      <w:r>
        <w:rPr>
          <w:rFonts w:ascii="Courier New" w:hAnsi="Courier New" w:cs="Courier New"/>
          <w:color w:val="333333"/>
          <w:sz w:val="21"/>
          <w:szCs w:val="21"/>
        </w:rPr>
        <w:t>    Согласие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   гражданина на проведение медико-социальной экспертизы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Я, ________________________________________________________________________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      (фамилия, имя, отчество (при наличии) гражданина)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_____________ года рождения,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проживающий(</w:t>
      </w:r>
      <w:proofErr w:type="spellStart"/>
      <w:r>
        <w:rPr>
          <w:rFonts w:ascii="Courier New" w:hAnsi="Courier New" w:cs="Courier New"/>
          <w:color w:val="333333"/>
          <w:sz w:val="21"/>
          <w:szCs w:val="21"/>
        </w:rPr>
        <w:t>ая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>) по адресу: ________________________________________________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                         (адрес места жительства гражданина)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даю  согласие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на  проведение  медико-социальной  экспертизы, в том числе с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использованием 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видов  медицинских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вмешательств,  включенных  в  </w:t>
      </w:r>
      <w:hyperlink r:id="rId4" w:tgtFrame="_blank" w:tooltip="Перечень" w:history="1">
        <w:r>
          <w:rPr>
            <w:rStyle w:val="a4"/>
            <w:rFonts w:ascii="Courier New" w:hAnsi="Courier New" w:cs="Courier New"/>
            <w:color w:val="003ECA"/>
            <w:sz w:val="21"/>
            <w:szCs w:val="21"/>
            <w:u w:val="none"/>
          </w:rPr>
          <w:t>Перечень</w:t>
        </w:r>
      </w:hyperlink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определенных  видов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медицинских  вмешательств,  на  которые  граждане дают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информированное  добровольное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согласие  при  выборе  врача  и  медицинской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организации  для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 xml:space="preserve"> получения первичной медико-санитарной помощи, утвержденный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приказом  Министерства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здравоохранения  и  социального развития Российской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Федерации  от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 xml:space="preserve">  23  апреля  2012  г.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N  390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н (зарегистрирован Министерством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юстиции Российской Федерации 5 мая 2012 г., регистрационный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N  24082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)  </w:t>
      </w:r>
      <w:hyperlink r:id="rId5" w:anchor="P102" w:history="1">
        <w:r>
          <w:rPr>
            <w:rStyle w:val="a4"/>
            <w:rFonts w:ascii="Courier New" w:hAnsi="Courier New" w:cs="Courier New"/>
            <w:color w:val="003ECA"/>
            <w:sz w:val="21"/>
            <w:szCs w:val="21"/>
            <w:u w:val="none"/>
          </w:rPr>
          <w:t>&lt;1&gt;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t>,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и          специального          диагностического              оборудования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lastRenderedPageBreak/>
        <w:t>в ________________________________________________________________________.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 (полное наименование бюро медико-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социальной  экспертизы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(главного  бюро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  медико-социальной 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экспертизы,  Федерального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  бюро   медико-социальной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 экспертизы) </w:t>
      </w:r>
      <w:hyperlink r:id="rId6" w:anchor="P103" w:history="1">
        <w:r>
          <w:rPr>
            <w:rStyle w:val="a4"/>
            <w:rFonts w:ascii="Courier New" w:hAnsi="Courier New" w:cs="Courier New"/>
            <w:color w:val="003ECA"/>
            <w:sz w:val="21"/>
            <w:szCs w:val="21"/>
            <w:u w:val="none"/>
          </w:rPr>
          <w:t>&lt;2</w:t>
        </w:r>
        <w:proofErr w:type="gramStart"/>
        <w:r>
          <w:rPr>
            <w:rStyle w:val="a4"/>
            <w:rFonts w:ascii="Courier New" w:hAnsi="Courier New" w:cs="Courier New"/>
            <w:color w:val="003ECA"/>
            <w:sz w:val="21"/>
            <w:szCs w:val="21"/>
            <w:u w:val="none"/>
          </w:rPr>
          <w:t>&gt;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t>,  в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котором  проводится   медико-социальная  экспертиза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 гражданина)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Специалистом бюро (главного бюро, Федерального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бюро)  (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нужное  подчеркнуть)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___________________________________________________________________________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     (должность, фамилия, имя, отчество (при наличии)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в  доступной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 xml:space="preserve"> для меня форме разъяснены порядок, условия и методы проведения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медико-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социальной  экспертизы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,  включая методы оказания медицинской помощи,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связанный  с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ними  риск,  возможные  варианты медицинских вмешательств, их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последствия,  в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том  числе вероятность развития осложнений, предполагаемые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результаты   оказания   медицинской 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 xml:space="preserve">помощи,   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а   также   цели,   задачи,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прогнозируемые  результаты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и  социально-правовые последствия рекомендуемых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реабилитационных мероприятий.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  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Мне  разъяснено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,  что  я имею право отказаться от одного или нескольких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видов  медицинских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 xml:space="preserve"> вмешательств, включенных в </w:t>
      </w:r>
      <w:hyperlink r:id="rId7" w:tgtFrame="_blank" w:tooltip="Перечень" w:history="1">
        <w:r>
          <w:rPr>
            <w:rStyle w:val="a4"/>
            <w:rFonts w:ascii="Courier New" w:hAnsi="Courier New" w:cs="Courier New"/>
            <w:color w:val="003ECA"/>
            <w:sz w:val="21"/>
            <w:szCs w:val="21"/>
            <w:u w:val="none"/>
          </w:rPr>
          <w:t>Перечень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t>, или потребовать его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(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их)  прекращения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, а также имею право отказаться от выполнения составленной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мне   в   ходе   медико-социальной 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экспертизы  программы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дополнительного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обследования  и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от  получения  индивидуальной  программы  реабилитации или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абилитации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t>  инвалида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(ребенка-инвалида) путем подачи в бюро (главное бюро,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Федеральное бюро) заявления в простой письменной форме.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 xml:space="preserve">    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Также  мне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разъяснено,  что  согласие  на проведение медико-социальной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экспертизы  оформляется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 xml:space="preserve"> в виде документа на бумажном носителе, подписанного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мною  или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 xml:space="preserve"> моим законным (уполномоченным) представителем и специалистом бюро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(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главного  бюро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,  Федерального бюро), либо формируется в форме электронного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lastRenderedPageBreak/>
        <w:t xml:space="preserve">документа,   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подписанного   мною   или   моим   законным   (уполномоченным)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представителем  с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использованием  усиленной  квалифицированной электронной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подписи  или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простой  электронной  подписи  посредством  применения единой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системы идентификации и аутентификации, а также специалистом бюро (главного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бюро,  Федерального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  бюро)  с  использованием  усиленной  квалифицированной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электронной подписи.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Сведения о законном (уполномоченном) представителе гражданина </w:t>
      </w:r>
      <w:hyperlink r:id="rId8" w:anchor="P104" w:history="1">
        <w:r>
          <w:rPr>
            <w:rStyle w:val="a4"/>
            <w:rFonts w:ascii="Courier New" w:hAnsi="Courier New" w:cs="Courier New"/>
            <w:color w:val="003ECA"/>
            <w:sz w:val="21"/>
            <w:szCs w:val="21"/>
            <w:u w:val="none"/>
          </w:rPr>
          <w:t>&lt;3&gt;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t>: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___________________________________________________________________________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 (фамилия, имя, отчество (при наличии) законного (уполномоченного)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                 представителя гражданина)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___________________________________________________________________________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 (адрес места жительства законного (уполномоченного) представителя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                        гражданина)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__________________________________               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(подпись гражданина либо                         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   (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расшифровка подписи)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его законного (уполномоченного)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представителя)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__________________________________               __________________________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(подпись специалиста бюро                        </w:t>
      </w:r>
      <w:proofErr w:type="gramStart"/>
      <w:r>
        <w:rPr>
          <w:rFonts w:ascii="Courier New" w:hAnsi="Courier New" w:cs="Courier New"/>
          <w:color w:val="333333"/>
          <w:sz w:val="21"/>
          <w:szCs w:val="21"/>
        </w:rPr>
        <w:t>   (</w:t>
      </w:r>
      <w:proofErr w:type="gramEnd"/>
      <w:r>
        <w:rPr>
          <w:rFonts w:ascii="Courier New" w:hAnsi="Courier New" w:cs="Courier New"/>
          <w:color w:val="333333"/>
          <w:sz w:val="21"/>
          <w:szCs w:val="21"/>
        </w:rPr>
        <w:t>расшифровка подписи)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(главного бюро, Федерального бюро)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"__" _______________ г.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        (дата)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--------------------------------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&lt;1&gt; Далее - Перечень.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&lt;2&gt; Далее соответственно - бюро, главное бюро, Федеральное бюро.</w:t>
      </w:r>
    </w:p>
    <w:p w:rsidR="00927E12" w:rsidRDefault="00927E12" w:rsidP="00927E1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&lt;3&gt; Заполняются в том случае, если форму согласия гражданина на проведение медико-социальной экспертизы заполняет его законный (уполномоченный) представитель.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1"/>
    <w:rsid w:val="00637451"/>
    <w:rsid w:val="00927E12"/>
    <w:rsid w:val="00B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E11F-F7B0-4198-8F05-F34E0F4B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pektiva-inva.ru/protec-rights/law/federal/943-ob-utverzhdenii-formy-soglasiya-grazhdanina-na-provedenie-mediko-sotsialnoj-eksperti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23080E84D43AD87EB71A3DAFC4DDF4081F8A93DBC1D36EA1C74684D8C0C82F788822E9990D4CBA8A5296D0E84F948123C2A4282A56DFBrBX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pektiva-inva.ru/protec-rights/law/federal/943-ob-utverzhdenii-formy-soglasiya-grazhdanina-na-provedenie-mediko-sotsialnoj-ekspertizy" TargetMode="External"/><Relationship Id="rId5" Type="http://schemas.openxmlformats.org/officeDocument/2006/relationships/hyperlink" Target="https://perspektiva-inva.ru/protec-rights/law/federal/943-ob-utverzhdenii-formy-soglasiya-grazhdanina-na-provedenie-mediko-sotsialnoj-ekspertizy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723080E84D43AD87EB71A3DAFC4DDF4081F8A93DBC1D36EA1C74684D8C0C82F788822E9990D4CBA8A5296D0E84F948123C2A4282A56DFBrBX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2021-02-11T09:10:00Z</dcterms:created>
  <dcterms:modified xsi:type="dcterms:W3CDTF">2021-02-11T09:11:00Z</dcterms:modified>
</cp:coreProperties>
</file>